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74D28" w14:textId="77777777" w:rsidR="00965E23" w:rsidRDefault="00965E23" w:rsidP="00965E23">
      <w:pPr>
        <w:spacing w:after="0"/>
        <w:ind w:firstLine="709"/>
        <w:jc w:val="both"/>
      </w:pPr>
      <w:r>
        <w:t>Анализ мониторинга удовлетворённости родителями/законными представителями организаций детского отдыха в городе Архангельск в 2023 году в рамках опорного учреждения МАУ ДО «Центр «Архангел» «Формула эффективного отдыха» показал:</w:t>
      </w:r>
    </w:p>
    <w:p w14:paraId="6849DA9C" w14:textId="6DE51E72" w:rsidR="00965E23" w:rsidRDefault="0053079B" w:rsidP="00965E23">
      <w:pPr>
        <w:spacing w:after="0"/>
        <w:ind w:firstLine="709"/>
        <w:jc w:val="both"/>
      </w:pPr>
      <w:r>
        <w:t>1) В</w:t>
      </w:r>
      <w:r w:rsidR="00965E23">
        <w:t xml:space="preserve"> мониторинге приняли участие 331 родитель/законный представитель из образовательных учреждений города Архангельска</w:t>
      </w:r>
      <w:r w:rsidR="0064685E">
        <w:t xml:space="preserve">: </w:t>
      </w:r>
      <w:r w:rsidR="00965E23">
        <w:t xml:space="preserve">МБОУ СШ № </w:t>
      </w:r>
      <w:r w:rsidR="0064685E">
        <w:t>1, 8, 14, 17, 22, 23, 27, 33, 35, 36, 37, 45, 49, 52, 54, 55, 59, 60, 70, 73, 82, 93, 95, МБОУ ОШ № 48, 69, МБОУ Гимназии № 3, 6, 24, МАУ ДО «Центр «Архангел»</w:t>
      </w:r>
      <w:r>
        <w:t>.</w:t>
      </w:r>
    </w:p>
    <w:p w14:paraId="0D85C7E7" w14:textId="77777777" w:rsidR="0053079B" w:rsidRDefault="0053079B" w:rsidP="00965E23">
      <w:pPr>
        <w:spacing w:after="0"/>
        <w:ind w:firstLine="709"/>
        <w:jc w:val="both"/>
      </w:pPr>
      <w:r>
        <w:t>2) О</w:t>
      </w:r>
      <w:r w:rsidR="0064685E">
        <w:t>тветы на вопрос «</w:t>
      </w:r>
      <w:r w:rsidR="0064685E" w:rsidRPr="0064685E">
        <w:t>Какие впечатления остались у Вашего ребенка от посещения детского лагеря дневного пребывания в этом году?</w:t>
      </w:r>
      <w:r w:rsidR="0064685E">
        <w:t>» показали, что</w:t>
      </w:r>
      <w:r>
        <w:t>:</w:t>
      </w:r>
    </w:p>
    <w:p w14:paraId="166194EE" w14:textId="5F441593" w:rsidR="0053079B" w:rsidRDefault="0053079B" w:rsidP="00965E23">
      <w:pPr>
        <w:spacing w:after="0"/>
        <w:ind w:firstLine="709"/>
        <w:jc w:val="both"/>
      </w:pPr>
      <w:r>
        <w:t xml:space="preserve">- </w:t>
      </w:r>
      <w:r w:rsidR="005F1C46">
        <w:t>282 респондента ответили «только положительные»</w:t>
      </w:r>
      <w:r>
        <w:t>;</w:t>
      </w:r>
      <w:r w:rsidR="005F1C46">
        <w:t xml:space="preserve"> </w:t>
      </w:r>
    </w:p>
    <w:p w14:paraId="39562A36" w14:textId="68A303A8" w:rsidR="0053079B" w:rsidRDefault="0053079B" w:rsidP="00965E23">
      <w:pPr>
        <w:spacing w:after="0"/>
        <w:ind w:firstLine="709"/>
        <w:jc w:val="both"/>
      </w:pPr>
      <w:r>
        <w:t xml:space="preserve">- </w:t>
      </w:r>
      <w:r w:rsidR="005F1C46">
        <w:t>41</w:t>
      </w:r>
      <w:r>
        <w:t xml:space="preserve"> респондент ответил, что ребенок доволен, но были мелкие недостатки;</w:t>
      </w:r>
    </w:p>
    <w:p w14:paraId="41C5C150" w14:textId="028F35AC" w:rsidR="0053079B" w:rsidRDefault="0053079B" w:rsidP="00965E23">
      <w:pPr>
        <w:spacing w:after="0"/>
        <w:ind w:firstLine="709"/>
        <w:jc w:val="both"/>
      </w:pPr>
      <w:r>
        <w:t>- 7 респондентов ответили, что ребенок не выражал особых эмоций;</w:t>
      </w:r>
    </w:p>
    <w:p w14:paraId="2EC20D7D" w14:textId="42E9370D" w:rsidR="00965E23" w:rsidRDefault="0053079B" w:rsidP="00965E23">
      <w:pPr>
        <w:spacing w:after="0"/>
        <w:ind w:firstLine="709"/>
        <w:jc w:val="both"/>
      </w:pPr>
      <w:r>
        <w:t>- 1 респондент ответил, что ребенку не понравилось.</w:t>
      </w:r>
    </w:p>
    <w:p w14:paraId="5F459462" w14:textId="273D585E" w:rsidR="0053079B" w:rsidRDefault="0053079B" w:rsidP="00965E23">
      <w:pPr>
        <w:spacing w:after="0"/>
        <w:ind w:firstLine="709"/>
        <w:jc w:val="both"/>
      </w:pPr>
      <w:r>
        <w:t>3) Ответы на вопрос «</w:t>
      </w:r>
      <w:r w:rsidRPr="0053079B">
        <w:t>Оцените работу воспитателей в лагере дневного пребывания</w:t>
      </w:r>
      <w:r>
        <w:t>» показали:</w:t>
      </w:r>
    </w:p>
    <w:p w14:paraId="32308242" w14:textId="37468C64" w:rsidR="0053079B" w:rsidRDefault="0053079B" w:rsidP="00965E23">
      <w:pPr>
        <w:spacing w:after="0"/>
        <w:ind w:firstLine="709"/>
        <w:jc w:val="both"/>
      </w:pPr>
      <w:r>
        <w:t>- 271 респондент ответил «отлично»;</w:t>
      </w:r>
    </w:p>
    <w:p w14:paraId="031ECB0B" w14:textId="77813C71" w:rsidR="0053079B" w:rsidRDefault="0053079B" w:rsidP="00965E23">
      <w:pPr>
        <w:spacing w:after="0"/>
        <w:ind w:firstLine="709"/>
        <w:jc w:val="both"/>
      </w:pPr>
      <w:r>
        <w:t>- 54 респондента ответили «хорошо»;</w:t>
      </w:r>
    </w:p>
    <w:p w14:paraId="65156250" w14:textId="17523B50" w:rsidR="0053079B" w:rsidRDefault="0053079B" w:rsidP="00965E23">
      <w:pPr>
        <w:spacing w:after="0"/>
        <w:ind w:firstLine="709"/>
        <w:jc w:val="both"/>
      </w:pPr>
      <w:r>
        <w:t>- 4 респондента ответили «удовлетворительно»</w:t>
      </w:r>
      <w:r w:rsidR="00423753">
        <w:t>;</w:t>
      </w:r>
    </w:p>
    <w:p w14:paraId="1F85992A" w14:textId="7637E72E" w:rsidR="0053079B" w:rsidRDefault="0053079B" w:rsidP="00965E23">
      <w:pPr>
        <w:spacing w:after="0"/>
        <w:ind w:firstLine="709"/>
        <w:jc w:val="both"/>
        <w:rPr>
          <w:rFonts w:cs="Times New Roman"/>
          <w:sz w:val="20"/>
          <w:szCs w:val="20"/>
        </w:rPr>
      </w:pPr>
      <w:r>
        <w:t xml:space="preserve">- 2 респондента указали отрицательные моменты по поводу оценки работы воспитателей </w:t>
      </w:r>
      <w:r w:rsidRPr="0053079B">
        <w:rPr>
          <w:rFonts w:cs="Times New Roman"/>
        </w:rPr>
        <w:t>(</w:t>
      </w:r>
      <w:r w:rsidRPr="0053079B">
        <w:rPr>
          <w:rFonts w:cs="Times New Roman"/>
          <w:sz w:val="22"/>
          <w:szCs w:val="18"/>
        </w:rPr>
        <w:t>«</w:t>
      </w:r>
      <w:r w:rsidRPr="0053079B">
        <w:rPr>
          <w:rFonts w:cs="Times New Roman"/>
          <w:sz w:val="20"/>
          <w:szCs w:val="20"/>
        </w:rPr>
        <w:t>Непедагогично и непрофессионально. Периодически хамски себя вели с детьми в словах, позволяли говорить им унижающие и обижающие детей фразы (приходила с ними даже на разговор в школу», «</w:t>
      </w:r>
      <w:r w:rsidRPr="0053079B">
        <w:rPr>
          <w:rFonts w:cs="Times New Roman"/>
          <w:color w:val="1F1F1F"/>
          <w:sz w:val="18"/>
          <w:szCs w:val="18"/>
          <w:shd w:val="clear" w:color="auto" w:fill="FFFFFF"/>
        </w:rPr>
        <w:t>Пожилая воспитатель только орала, ругалась. Молодой- отлично»</w:t>
      </w:r>
      <w:r w:rsidRPr="0053079B">
        <w:rPr>
          <w:rFonts w:cs="Times New Roman"/>
          <w:sz w:val="20"/>
          <w:szCs w:val="20"/>
        </w:rPr>
        <w:t>)</w:t>
      </w:r>
    </w:p>
    <w:p w14:paraId="207E06E1" w14:textId="16F19426" w:rsidR="0053079B" w:rsidRDefault="0053079B" w:rsidP="00965E23">
      <w:pPr>
        <w:spacing w:after="0"/>
        <w:ind w:firstLine="709"/>
        <w:jc w:val="both"/>
        <w:rPr>
          <w:rFonts w:cs="Times New Roman"/>
          <w:szCs w:val="28"/>
        </w:rPr>
      </w:pPr>
      <w:r w:rsidRPr="0053079B">
        <w:rPr>
          <w:rFonts w:cs="Times New Roman"/>
          <w:szCs w:val="28"/>
        </w:rPr>
        <w:t xml:space="preserve">4) </w:t>
      </w:r>
      <w:r>
        <w:rPr>
          <w:rFonts w:cs="Times New Roman"/>
          <w:szCs w:val="28"/>
        </w:rPr>
        <w:t xml:space="preserve">При оценке </w:t>
      </w:r>
      <w:r w:rsidRPr="0053079B">
        <w:rPr>
          <w:rFonts w:cs="Times New Roman"/>
          <w:szCs w:val="28"/>
        </w:rPr>
        <w:t>уровн</w:t>
      </w:r>
      <w:r>
        <w:rPr>
          <w:rFonts w:cs="Times New Roman"/>
          <w:szCs w:val="28"/>
        </w:rPr>
        <w:t>я</w:t>
      </w:r>
      <w:r w:rsidRPr="0053079B">
        <w:rPr>
          <w:rFonts w:cs="Times New Roman"/>
          <w:szCs w:val="28"/>
        </w:rPr>
        <w:t xml:space="preserve"> организации образовательной работы с детьми (семинары, проекты, мастер-классы) от 1 до 5, где 5 - отлично, 1 </w:t>
      </w:r>
      <w:r w:rsidR="006D154B">
        <w:rPr>
          <w:rFonts w:cs="Times New Roman"/>
          <w:szCs w:val="28"/>
        </w:rPr>
        <w:t>–</w:t>
      </w:r>
      <w:r w:rsidRPr="0053079B">
        <w:rPr>
          <w:rFonts w:cs="Times New Roman"/>
          <w:szCs w:val="28"/>
        </w:rPr>
        <w:t xml:space="preserve"> неудовлетворительно</w:t>
      </w:r>
      <w:r w:rsidR="006D154B">
        <w:rPr>
          <w:rFonts w:cs="Times New Roman"/>
          <w:szCs w:val="28"/>
        </w:rPr>
        <w:t xml:space="preserve"> были указаны родителями/представителями:</w:t>
      </w:r>
    </w:p>
    <w:p w14:paraId="74B5AC56" w14:textId="3ECEBBCD" w:rsidR="006D154B" w:rsidRDefault="006D154B" w:rsidP="00965E2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«2» указана у двух респондентов;</w:t>
      </w:r>
    </w:p>
    <w:p w14:paraId="6DFFCA80" w14:textId="5F864444" w:rsidR="006D154B" w:rsidRDefault="006D154B" w:rsidP="00965E2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«3»</w:t>
      </w:r>
      <w:r w:rsidR="004237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указана у 8 респондентов;</w:t>
      </w:r>
    </w:p>
    <w:p w14:paraId="5974942B" w14:textId="138BA221" w:rsidR="006D154B" w:rsidRDefault="006D154B" w:rsidP="00965E2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«4» указана у 39 респондентов;</w:t>
      </w:r>
    </w:p>
    <w:p w14:paraId="5AFF1C61" w14:textId="59107F3D" w:rsidR="006D154B" w:rsidRDefault="006D154B" w:rsidP="00965E2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«5» указана у 282 респондентов.</w:t>
      </w:r>
    </w:p>
    <w:p w14:paraId="2E19A103" w14:textId="337012B4" w:rsidR="006D154B" w:rsidRDefault="006D154B" w:rsidP="00965E23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5) При оценке уровня </w:t>
      </w:r>
      <w:r w:rsidRPr="006D154B">
        <w:rPr>
          <w:rFonts w:cs="Times New Roman"/>
          <w:szCs w:val="28"/>
        </w:rPr>
        <w:t>организаци</w:t>
      </w:r>
      <w:r>
        <w:rPr>
          <w:rFonts w:cs="Times New Roman"/>
          <w:szCs w:val="28"/>
        </w:rPr>
        <w:t>и</w:t>
      </w:r>
      <w:r w:rsidRPr="006D154B">
        <w:rPr>
          <w:rFonts w:cs="Times New Roman"/>
          <w:szCs w:val="28"/>
        </w:rPr>
        <w:t xml:space="preserve"> культурно-досуговой деятельности (конкурсы, кружки, концерты, дискотеки и пр.) от 1 до 5, где 5 - отлично, 1 </w:t>
      </w:r>
      <w:r>
        <w:rPr>
          <w:rFonts w:cs="Times New Roman"/>
          <w:szCs w:val="28"/>
        </w:rPr>
        <w:t>–</w:t>
      </w:r>
      <w:r w:rsidRPr="006D154B">
        <w:rPr>
          <w:rFonts w:cs="Times New Roman"/>
          <w:szCs w:val="28"/>
        </w:rPr>
        <w:t xml:space="preserve"> неудовлетворительно</w:t>
      </w:r>
      <w:r>
        <w:rPr>
          <w:rFonts w:cs="Times New Roman"/>
          <w:szCs w:val="28"/>
        </w:rPr>
        <w:t xml:space="preserve"> были указаны родителями/законными представителями</w:t>
      </w:r>
      <w:r w:rsidRPr="006D154B">
        <w:rPr>
          <w:rFonts w:cs="Times New Roman"/>
          <w:szCs w:val="28"/>
        </w:rPr>
        <w:t>:</w:t>
      </w:r>
    </w:p>
    <w:p w14:paraId="4DC00BCF" w14:textId="35348A59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«2» указана у 3 респондентов;</w:t>
      </w:r>
    </w:p>
    <w:p w14:paraId="5B91D712" w14:textId="45426758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«3» указана у 7 респондентов;</w:t>
      </w:r>
    </w:p>
    <w:p w14:paraId="04F4A356" w14:textId="7A7E7874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«4» указана у 48 респондентов;</w:t>
      </w:r>
    </w:p>
    <w:p w14:paraId="382ACCE5" w14:textId="5BCCEB64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«5» указана у 273 респондентов.</w:t>
      </w:r>
    </w:p>
    <w:p w14:paraId="70BA0B82" w14:textId="51C86277" w:rsidR="006D154B" w:rsidRDefault="006D154B" w:rsidP="00965E23">
      <w:pPr>
        <w:spacing w:after="0"/>
        <w:ind w:firstLine="709"/>
        <w:jc w:val="both"/>
        <w:rPr>
          <w:szCs w:val="28"/>
        </w:rPr>
      </w:pPr>
      <w:r w:rsidRPr="006D154B">
        <w:rPr>
          <w:szCs w:val="28"/>
        </w:rPr>
        <w:t xml:space="preserve">6) </w:t>
      </w:r>
      <w:r>
        <w:rPr>
          <w:rFonts w:cs="Times New Roman"/>
          <w:szCs w:val="28"/>
        </w:rPr>
        <w:t>При оценке уровня</w:t>
      </w:r>
      <w:r w:rsidRPr="006D154B">
        <w:rPr>
          <w:szCs w:val="28"/>
        </w:rPr>
        <w:t xml:space="preserve"> услуги в сфере физической культуры и спорта (проведение гимнастики, наличие спортивных площадок, помещений, инвентаря, организация соревнований и пр.) по шкале от 1 до 5, где 5 - отлично, 1 </w:t>
      </w:r>
      <w:r>
        <w:rPr>
          <w:szCs w:val="28"/>
        </w:rPr>
        <w:t>–</w:t>
      </w:r>
      <w:r w:rsidRPr="006D154B">
        <w:rPr>
          <w:szCs w:val="28"/>
        </w:rPr>
        <w:t xml:space="preserve"> неудовлетворительно</w:t>
      </w:r>
      <w:r>
        <w:rPr>
          <w:szCs w:val="28"/>
        </w:rPr>
        <w:t xml:space="preserve"> были указаны родителями/законными представителями:</w:t>
      </w:r>
    </w:p>
    <w:p w14:paraId="41C83429" w14:textId="06A38314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-</w:t>
      </w:r>
      <w:r>
        <w:rPr>
          <w:rFonts w:cs="Times New Roman"/>
          <w:szCs w:val="28"/>
        </w:rPr>
        <w:t xml:space="preserve"> оценка «2» - указана у одного респондента;</w:t>
      </w:r>
    </w:p>
    <w:p w14:paraId="3885DCBD" w14:textId="7CB73B5D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- оценка «3» указана у 13 респондентов;</w:t>
      </w:r>
    </w:p>
    <w:p w14:paraId="02722252" w14:textId="48EC5DED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«4» указана у 51 респондентов;</w:t>
      </w:r>
    </w:p>
    <w:p w14:paraId="6F9B473A" w14:textId="024B652B" w:rsidR="006D154B" w:rsidRDefault="006D154B" w:rsidP="006D154B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оценка «5» указана у 266 респондентов.</w:t>
      </w:r>
    </w:p>
    <w:p w14:paraId="49B29421" w14:textId="3229F360" w:rsidR="006D154B" w:rsidRDefault="006D154B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7) Ответы на вопрос «</w:t>
      </w:r>
      <w:r w:rsidRPr="006D154B">
        <w:rPr>
          <w:szCs w:val="28"/>
        </w:rPr>
        <w:t>Насколько вы удовлетворены качеством горячего питания в лагере дневного пребывания?</w:t>
      </w:r>
      <w:r>
        <w:rPr>
          <w:szCs w:val="28"/>
        </w:rPr>
        <w:t>» показали:</w:t>
      </w:r>
    </w:p>
    <w:p w14:paraId="262C6216" w14:textId="3AB0BF9B" w:rsidR="006D154B" w:rsidRDefault="006D154B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353FB2">
        <w:rPr>
          <w:szCs w:val="28"/>
        </w:rPr>
        <w:t>259 респондентов ответили «отличное качество питания, меню разнообразное»;</w:t>
      </w:r>
    </w:p>
    <w:p w14:paraId="6405E8F3" w14:textId="1E3C1D36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- 48 респондентов отметили, что «качество питания оставляет желать лучшего»;</w:t>
      </w:r>
    </w:p>
    <w:p w14:paraId="4D1EE311" w14:textId="0E932B5E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- 10 респондентов отметили, что «еда невкусно приготовлена»;</w:t>
      </w:r>
    </w:p>
    <w:p w14:paraId="7D79FFC2" w14:textId="44A3FF15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- 14 респондентов отметили индивидуальные особенности питания (что-то понравилось, что -то нет и т.д.).</w:t>
      </w:r>
    </w:p>
    <w:p w14:paraId="0980DF40" w14:textId="4DF7ED31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8) Ответы на вопрос «</w:t>
      </w:r>
      <w:r w:rsidRPr="00353FB2">
        <w:rPr>
          <w:szCs w:val="28"/>
        </w:rPr>
        <w:t>В лагере были созданы все условия для безопасного отдыха детей?</w:t>
      </w:r>
      <w:r>
        <w:rPr>
          <w:szCs w:val="28"/>
        </w:rPr>
        <w:t>» показали результаты:</w:t>
      </w:r>
    </w:p>
    <w:p w14:paraId="0543A8AD" w14:textId="79334CB1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ответ «да» дали 258 респондентов;</w:t>
      </w:r>
    </w:p>
    <w:p w14:paraId="0F2D89CB" w14:textId="1C077A1F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ответ «скорее да» дали</w:t>
      </w:r>
      <w:r w:rsidR="00423753">
        <w:rPr>
          <w:szCs w:val="28"/>
        </w:rPr>
        <w:t xml:space="preserve"> </w:t>
      </w:r>
      <w:r>
        <w:rPr>
          <w:szCs w:val="28"/>
        </w:rPr>
        <w:t>67 респондентов;</w:t>
      </w:r>
    </w:p>
    <w:p w14:paraId="14DF6AA4" w14:textId="13452E32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ответ «скорее нет» дали 3 респондента;</w:t>
      </w:r>
    </w:p>
    <w:p w14:paraId="7827C350" w14:textId="2CB24595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- 3 респондента воздержались от ответа.</w:t>
      </w:r>
    </w:p>
    <w:p w14:paraId="5D7CB9B0" w14:textId="5536310B" w:rsidR="00353FB2" w:rsidRDefault="00353FB2" w:rsidP="00965E2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9) Ответы на вопрос «</w:t>
      </w:r>
      <w:r w:rsidRPr="00353FB2">
        <w:rPr>
          <w:szCs w:val="28"/>
        </w:rPr>
        <w:t>На что вы обращаете внимание при выборе организации отдыха для ребенка (не более 2х вариантов)</w:t>
      </w:r>
      <w:r>
        <w:rPr>
          <w:szCs w:val="28"/>
        </w:rPr>
        <w:t>» показали следующие результаты:</w:t>
      </w:r>
    </w:p>
    <w:p w14:paraId="1A8F1B52" w14:textId="4CC44127" w:rsidR="007F06A4" w:rsidRDefault="007F06A4" w:rsidP="00965E23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п</w:t>
      </w:r>
      <w:r w:rsidRPr="007F06A4">
        <w:rPr>
          <w:rFonts w:cs="Times New Roman"/>
          <w:color w:val="1F1F1F"/>
          <w:szCs w:val="28"/>
          <w:shd w:val="clear" w:color="auto" w:fill="FFFFFF"/>
        </w:rPr>
        <w:t>рограмма работы с детьми в лагере, организация их досуга</w:t>
      </w:r>
      <w:r>
        <w:rPr>
          <w:rFonts w:cs="Times New Roman"/>
          <w:color w:val="1F1F1F"/>
          <w:szCs w:val="28"/>
          <w:shd w:val="clear" w:color="auto" w:fill="FFFFFF"/>
        </w:rPr>
        <w:t xml:space="preserve"> –</w:t>
      </w:r>
      <w:r w:rsidRPr="007F06A4">
        <w:rPr>
          <w:rFonts w:cs="Times New Roman"/>
          <w:color w:val="1F1F1F"/>
          <w:szCs w:val="28"/>
          <w:shd w:val="clear" w:color="auto" w:fill="FFFFFF"/>
        </w:rPr>
        <w:t xml:space="preserve"> 200</w:t>
      </w:r>
      <w:r>
        <w:rPr>
          <w:rFonts w:cs="Times New Roman"/>
          <w:color w:val="1F1F1F"/>
          <w:szCs w:val="28"/>
          <w:shd w:val="clear" w:color="auto" w:fill="FFFFFF"/>
        </w:rPr>
        <w:t xml:space="preserve"> ответов;</w:t>
      </w:r>
    </w:p>
    <w:p w14:paraId="1FF830AA" w14:textId="016C8A44" w:rsidR="00353FB2" w:rsidRPr="007F06A4" w:rsidRDefault="00353FB2" w:rsidP="00965E23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szCs w:val="28"/>
        </w:rPr>
        <w:t xml:space="preserve">- </w:t>
      </w:r>
      <w:r w:rsidR="007F06A4">
        <w:rPr>
          <w:rFonts w:cs="Times New Roman"/>
          <w:szCs w:val="28"/>
        </w:rPr>
        <w:t>б</w:t>
      </w:r>
      <w:r w:rsidR="00060F2A" w:rsidRPr="007F06A4">
        <w:rPr>
          <w:rFonts w:cs="Times New Roman"/>
          <w:color w:val="1F1F1F"/>
          <w:szCs w:val="28"/>
          <w:shd w:val="clear" w:color="auto" w:fill="FFFFFF"/>
        </w:rPr>
        <w:t xml:space="preserve">лизость к месту проживания </w:t>
      </w:r>
      <w:r w:rsidR="007F06A4">
        <w:rPr>
          <w:rFonts w:cs="Times New Roman"/>
          <w:color w:val="1F1F1F"/>
          <w:szCs w:val="28"/>
          <w:shd w:val="clear" w:color="auto" w:fill="FFFFFF"/>
        </w:rPr>
        <w:t xml:space="preserve">– </w:t>
      </w:r>
      <w:r w:rsidR="007F06A4" w:rsidRPr="007F06A4">
        <w:rPr>
          <w:rFonts w:cs="Times New Roman"/>
          <w:color w:val="1F1F1F"/>
          <w:szCs w:val="28"/>
          <w:shd w:val="clear" w:color="auto" w:fill="FFFFFF"/>
        </w:rPr>
        <w:t>151</w:t>
      </w:r>
      <w:r w:rsidR="007F06A4">
        <w:rPr>
          <w:rFonts w:cs="Times New Roman"/>
          <w:color w:val="1F1F1F"/>
          <w:szCs w:val="28"/>
          <w:shd w:val="clear" w:color="auto" w:fill="FFFFFF"/>
        </w:rPr>
        <w:t xml:space="preserve"> ответ;</w:t>
      </w:r>
    </w:p>
    <w:p w14:paraId="2BAE2BF8" w14:textId="5897B55E" w:rsidR="007F06A4" w:rsidRPr="007F06A4" w:rsidRDefault="007F06A4" w:rsidP="007F06A4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к</w:t>
      </w:r>
      <w:r w:rsidRPr="007F06A4">
        <w:rPr>
          <w:rFonts w:cs="Times New Roman"/>
          <w:color w:val="1F1F1F"/>
          <w:szCs w:val="28"/>
          <w:shd w:val="clear" w:color="auto" w:fill="FFFFFF"/>
        </w:rPr>
        <w:t xml:space="preserve">валификация педагогического состава </w:t>
      </w:r>
      <w:r>
        <w:rPr>
          <w:rFonts w:cs="Times New Roman"/>
          <w:color w:val="1F1F1F"/>
          <w:szCs w:val="28"/>
          <w:shd w:val="clear" w:color="auto" w:fill="FFFFFF"/>
        </w:rPr>
        <w:t xml:space="preserve">– </w:t>
      </w:r>
      <w:r w:rsidRPr="007F06A4">
        <w:rPr>
          <w:rFonts w:cs="Times New Roman"/>
          <w:color w:val="1F1F1F"/>
          <w:szCs w:val="28"/>
          <w:shd w:val="clear" w:color="auto" w:fill="FFFFFF"/>
        </w:rPr>
        <w:t>117</w:t>
      </w:r>
      <w:r>
        <w:rPr>
          <w:rFonts w:cs="Times New Roman"/>
          <w:color w:val="1F1F1F"/>
          <w:szCs w:val="28"/>
          <w:shd w:val="clear" w:color="auto" w:fill="FFFFFF"/>
        </w:rPr>
        <w:t xml:space="preserve"> ответов;</w:t>
      </w:r>
    </w:p>
    <w:p w14:paraId="40F82660" w14:textId="756D72A6" w:rsidR="007F06A4" w:rsidRPr="007F06A4" w:rsidRDefault="007F06A4" w:rsidP="007F06A4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н</w:t>
      </w:r>
      <w:r w:rsidRPr="007F06A4">
        <w:rPr>
          <w:rFonts w:cs="Times New Roman"/>
          <w:color w:val="1F1F1F"/>
          <w:szCs w:val="28"/>
          <w:shd w:val="clear" w:color="auto" w:fill="FFFFFF"/>
        </w:rPr>
        <w:t xml:space="preserve">аличие личного опыта (опыта знакомых) отдыха детей в этом лагере </w:t>
      </w:r>
      <w:r>
        <w:rPr>
          <w:rFonts w:cs="Times New Roman"/>
          <w:color w:val="1F1F1F"/>
          <w:szCs w:val="28"/>
          <w:shd w:val="clear" w:color="auto" w:fill="FFFFFF"/>
        </w:rPr>
        <w:t xml:space="preserve">- </w:t>
      </w:r>
      <w:r w:rsidRPr="007F06A4">
        <w:rPr>
          <w:rFonts w:cs="Times New Roman"/>
          <w:color w:val="1F1F1F"/>
          <w:szCs w:val="28"/>
          <w:shd w:val="clear" w:color="auto" w:fill="FFFFFF"/>
        </w:rPr>
        <w:t>113</w:t>
      </w:r>
      <w:r>
        <w:rPr>
          <w:rFonts w:cs="Times New Roman"/>
          <w:color w:val="1F1F1F"/>
          <w:szCs w:val="28"/>
          <w:shd w:val="clear" w:color="auto" w:fill="FFFFFF"/>
        </w:rPr>
        <w:t xml:space="preserve"> ответов;</w:t>
      </w:r>
    </w:p>
    <w:p w14:paraId="2FBEC50D" w14:textId="7549FB3F" w:rsidR="007F06A4" w:rsidRPr="007F06A4" w:rsidRDefault="007F06A4" w:rsidP="007F06A4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п</w:t>
      </w:r>
      <w:r w:rsidRPr="007F06A4">
        <w:rPr>
          <w:rFonts w:cs="Times New Roman"/>
          <w:color w:val="1F1F1F"/>
          <w:szCs w:val="28"/>
          <w:shd w:val="clear" w:color="auto" w:fill="FFFFFF"/>
        </w:rPr>
        <w:t xml:space="preserve">редоставление качественного и вкусного питания </w:t>
      </w:r>
      <w:r>
        <w:rPr>
          <w:rFonts w:cs="Times New Roman"/>
          <w:color w:val="1F1F1F"/>
          <w:szCs w:val="28"/>
          <w:shd w:val="clear" w:color="auto" w:fill="FFFFFF"/>
        </w:rPr>
        <w:t xml:space="preserve">– </w:t>
      </w:r>
      <w:r w:rsidRPr="007F06A4">
        <w:rPr>
          <w:rFonts w:cs="Times New Roman"/>
          <w:color w:val="1F1F1F"/>
          <w:szCs w:val="28"/>
          <w:shd w:val="clear" w:color="auto" w:fill="FFFFFF"/>
        </w:rPr>
        <w:t>83</w:t>
      </w:r>
      <w:r>
        <w:rPr>
          <w:rFonts w:cs="Times New Roman"/>
          <w:color w:val="1F1F1F"/>
          <w:szCs w:val="28"/>
          <w:shd w:val="clear" w:color="auto" w:fill="FFFFFF"/>
        </w:rPr>
        <w:t xml:space="preserve"> ответа;</w:t>
      </w:r>
    </w:p>
    <w:p w14:paraId="3CDD87F9" w14:textId="331FDD3C" w:rsidR="007F06A4" w:rsidRPr="007F06A4" w:rsidRDefault="007F06A4" w:rsidP="007F06A4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н</w:t>
      </w:r>
      <w:r w:rsidRPr="007F06A4">
        <w:rPr>
          <w:rFonts w:cs="Times New Roman"/>
          <w:color w:val="1F1F1F"/>
          <w:szCs w:val="28"/>
          <w:shd w:val="clear" w:color="auto" w:fill="FFFFFF"/>
        </w:rPr>
        <w:t xml:space="preserve">аличие охраны и обеспечение безопасности детей </w:t>
      </w:r>
      <w:r>
        <w:rPr>
          <w:rFonts w:cs="Times New Roman"/>
          <w:color w:val="1F1F1F"/>
          <w:szCs w:val="28"/>
          <w:shd w:val="clear" w:color="auto" w:fill="FFFFFF"/>
        </w:rPr>
        <w:t xml:space="preserve">– </w:t>
      </w:r>
      <w:r w:rsidRPr="007F06A4">
        <w:rPr>
          <w:rFonts w:cs="Times New Roman"/>
          <w:color w:val="1F1F1F"/>
          <w:szCs w:val="28"/>
          <w:shd w:val="clear" w:color="auto" w:fill="FFFFFF"/>
        </w:rPr>
        <w:t>59</w:t>
      </w:r>
      <w:r>
        <w:rPr>
          <w:rFonts w:cs="Times New Roman"/>
          <w:color w:val="1F1F1F"/>
          <w:szCs w:val="28"/>
          <w:shd w:val="clear" w:color="auto" w:fill="FFFFFF"/>
        </w:rPr>
        <w:t xml:space="preserve"> ответов;</w:t>
      </w:r>
    </w:p>
    <w:p w14:paraId="2710E22F" w14:textId="3B3A347B" w:rsidR="00060F2A" w:rsidRDefault="00060F2A" w:rsidP="00965E23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 w:rsidR="007F06A4">
        <w:rPr>
          <w:rFonts w:cs="Times New Roman"/>
          <w:color w:val="1F1F1F"/>
          <w:szCs w:val="28"/>
          <w:shd w:val="clear" w:color="auto" w:fill="FFFFFF"/>
        </w:rPr>
        <w:t>и</w:t>
      </w:r>
      <w:r w:rsidRPr="007F06A4">
        <w:rPr>
          <w:rFonts w:cs="Times New Roman"/>
          <w:color w:val="1F1F1F"/>
          <w:szCs w:val="28"/>
          <w:shd w:val="clear" w:color="auto" w:fill="FFFFFF"/>
        </w:rPr>
        <w:t>звестность лагеря, его долгое существование, богатый опыт работы с детьми</w:t>
      </w:r>
      <w:r w:rsidR="007F06A4">
        <w:rPr>
          <w:rFonts w:cs="Times New Roman"/>
          <w:color w:val="1F1F1F"/>
          <w:szCs w:val="28"/>
          <w:shd w:val="clear" w:color="auto" w:fill="FFFFFF"/>
        </w:rPr>
        <w:t xml:space="preserve">- </w:t>
      </w:r>
      <w:r w:rsidR="007F06A4" w:rsidRPr="007F06A4">
        <w:rPr>
          <w:rFonts w:cs="Times New Roman"/>
          <w:color w:val="1F1F1F"/>
          <w:szCs w:val="28"/>
          <w:shd w:val="clear" w:color="auto" w:fill="FFFFFF"/>
        </w:rPr>
        <w:t>47</w:t>
      </w:r>
      <w:r w:rsidR="007F06A4">
        <w:rPr>
          <w:rFonts w:cs="Times New Roman"/>
          <w:color w:val="1F1F1F"/>
          <w:szCs w:val="28"/>
          <w:shd w:val="clear" w:color="auto" w:fill="FFFFFF"/>
        </w:rPr>
        <w:t xml:space="preserve"> ответов.</w:t>
      </w:r>
    </w:p>
    <w:p w14:paraId="4A506F6B" w14:textId="49102704" w:rsidR="00DC2483" w:rsidRDefault="007F06A4" w:rsidP="00DC2483">
      <w:pPr>
        <w:spacing w:after="0"/>
        <w:ind w:firstLine="709"/>
        <w:jc w:val="both"/>
        <w:rPr>
          <w:szCs w:val="28"/>
        </w:rPr>
      </w:pPr>
      <w:r>
        <w:rPr>
          <w:rFonts w:cs="Times New Roman"/>
          <w:color w:val="1F1F1F"/>
          <w:szCs w:val="28"/>
          <w:shd w:val="clear" w:color="auto" w:fill="FFFFFF"/>
        </w:rPr>
        <w:t xml:space="preserve">10) </w:t>
      </w:r>
      <w:r w:rsidR="00DC2483">
        <w:rPr>
          <w:szCs w:val="28"/>
        </w:rPr>
        <w:t>Ответы на вопрос «</w:t>
      </w:r>
      <w:r w:rsidR="00DC2483" w:rsidRPr="00DC2483">
        <w:rPr>
          <w:rFonts w:cs="Times New Roman"/>
          <w:color w:val="1F1F1F"/>
          <w:szCs w:val="28"/>
          <w:shd w:val="clear" w:color="auto" w:fill="FFFFFF"/>
        </w:rPr>
        <w:t>Что бы Вы хотели улучшить в работе лагеря дневного пребывания (не более 2х вариантов)?</w:t>
      </w:r>
      <w:r w:rsidR="00DC2483">
        <w:rPr>
          <w:rFonts w:cs="Times New Roman"/>
          <w:color w:val="1F1F1F"/>
          <w:szCs w:val="28"/>
          <w:shd w:val="clear" w:color="auto" w:fill="FFFFFF"/>
        </w:rPr>
        <w:t>»</w:t>
      </w:r>
      <w:r w:rsidR="00DC2483" w:rsidRPr="00DC2483">
        <w:rPr>
          <w:szCs w:val="28"/>
        </w:rPr>
        <w:t xml:space="preserve"> </w:t>
      </w:r>
      <w:r w:rsidR="00DC2483">
        <w:rPr>
          <w:szCs w:val="28"/>
        </w:rPr>
        <w:t>показали следующие результаты:</w:t>
      </w:r>
    </w:p>
    <w:p w14:paraId="0FEF824B" w14:textId="77777777" w:rsidR="000C46BF" w:rsidRPr="000C46BF" w:rsidRDefault="000C46BF" w:rsidP="000C46BF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0C46BF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д</w:t>
      </w:r>
      <w:r w:rsidRPr="000C46BF">
        <w:rPr>
          <w:rFonts w:cs="Times New Roman"/>
          <w:color w:val="1F1F1F"/>
          <w:szCs w:val="28"/>
          <w:shd w:val="clear" w:color="auto" w:fill="FFFFFF"/>
        </w:rPr>
        <w:t>ополнить культурно-массовые мероприятия (конкурсы, концерты, дискотеки)</w:t>
      </w:r>
      <w:r>
        <w:rPr>
          <w:rFonts w:cs="Times New Roman"/>
          <w:color w:val="1F1F1F"/>
          <w:szCs w:val="28"/>
          <w:shd w:val="clear" w:color="auto" w:fill="FFFFFF"/>
        </w:rPr>
        <w:t xml:space="preserve"> 124 </w:t>
      </w:r>
    </w:p>
    <w:p w14:paraId="1AA013B3" w14:textId="6BD17E25" w:rsidR="000C46BF" w:rsidRPr="000C46BF" w:rsidRDefault="000C46BF" w:rsidP="000C46BF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0C46BF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у</w:t>
      </w:r>
      <w:r w:rsidRPr="000C46BF">
        <w:rPr>
          <w:rFonts w:cs="Times New Roman"/>
          <w:color w:val="1F1F1F"/>
          <w:szCs w:val="28"/>
          <w:shd w:val="clear" w:color="auto" w:fill="FFFFFF"/>
        </w:rPr>
        <w:t>лучшить качество питания</w:t>
      </w:r>
      <w:r>
        <w:rPr>
          <w:rFonts w:cs="Times New Roman"/>
          <w:color w:val="1F1F1F"/>
          <w:szCs w:val="28"/>
          <w:shd w:val="clear" w:color="auto" w:fill="FFFFFF"/>
        </w:rPr>
        <w:t xml:space="preserve"> – 98 ответов;</w:t>
      </w:r>
    </w:p>
    <w:p w14:paraId="62C26AA4" w14:textId="78746ACE" w:rsidR="000C46BF" w:rsidRPr="000C46BF" w:rsidRDefault="000C46BF" w:rsidP="000C46BF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0C46BF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у</w:t>
      </w:r>
      <w:r w:rsidRPr="000C46BF">
        <w:rPr>
          <w:rFonts w:cs="Times New Roman"/>
          <w:color w:val="1F1F1F"/>
          <w:szCs w:val="28"/>
          <w:shd w:val="clear" w:color="auto" w:fill="FFFFFF"/>
        </w:rPr>
        <w:t>величить и разнообразить спортивные мероприятия</w:t>
      </w:r>
      <w:r>
        <w:rPr>
          <w:rFonts w:cs="Times New Roman"/>
          <w:color w:val="1F1F1F"/>
          <w:szCs w:val="28"/>
          <w:shd w:val="clear" w:color="auto" w:fill="FFFFFF"/>
        </w:rPr>
        <w:t xml:space="preserve"> - 78 ответов;</w:t>
      </w:r>
    </w:p>
    <w:p w14:paraId="6712666D" w14:textId="305B1596" w:rsidR="000C46BF" w:rsidRPr="000C46BF" w:rsidRDefault="00DC2483" w:rsidP="000C46BF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>
        <w:rPr>
          <w:rFonts w:cs="Times New Roman"/>
          <w:color w:val="1F1F1F"/>
          <w:szCs w:val="28"/>
          <w:shd w:val="clear" w:color="auto" w:fill="FFFFFF"/>
        </w:rPr>
        <w:t xml:space="preserve">- </w:t>
      </w:r>
      <w:r w:rsidR="000C46BF">
        <w:rPr>
          <w:rFonts w:cs="Times New Roman"/>
          <w:color w:val="1F1F1F"/>
          <w:szCs w:val="28"/>
          <w:shd w:val="clear" w:color="auto" w:fill="FFFFFF"/>
        </w:rPr>
        <w:t>у</w:t>
      </w:r>
      <w:r w:rsidR="000C46BF" w:rsidRPr="000C46BF">
        <w:rPr>
          <w:rFonts w:cs="Times New Roman"/>
          <w:color w:val="1F1F1F"/>
          <w:szCs w:val="28"/>
          <w:shd w:val="clear" w:color="auto" w:fill="FFFFFF"/>
        </w:rPr>
        <w:t>силить образовательную составляющую (проекты, мастер-классы)</w:t>
      </w:r>
      <w:r w:rsidR="000C46BF">
        <w:rPr>
          <w:rFonts w:cs="Times New Roman"/>
          <w:color w:val="1F1F1F"/>
          <w:szCs w:val="28"/>
          <w:shd w:val="clear" w:color="auto" w:fill="FFFFFF"/>
        </w:rPr>
        <w:t xml:space="preserve"> – 68 ответов;</w:t>
      </w:r>
    </w:p>
    <w:p w14:paraId="19292B24" w14:textId="099CD475" w:rsidR="000C46BF" w:rsidRPr="000C46BF" w:rsidRDefault="000C46BF" w:rsidP="000C46BF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0C46BF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н</w:t>
      </w:r>
      <w:r w:rsidRPr="000C46BF">
        <w:rPr>
          <w:rFonts w:cs="Times New Roman"/>
          <w:color w:val="1F1F1F"/>
          <w:szCs w:val="28"/>
          <w:shd w:val="clear" w:color="auto" w:fill="FFFFFF"/>
        </w:rPr>
        <w:t>аполнить информационную среду: новости лагеря в режиме онлайн на странице в ВК и пр.</w:t>
      </w:r>
      <w:r>
        <w:rPr>
          <w:rFonts w:cs="Times New Roman"/>
          <w:color w:val="1F1F1F"/>
          <w:szCs w:val="28"/>
          <w:shd w:val="clear" w:color="auto" w:fill="FFFFFF"/>
        </w:rPr>
        <w:t xml:space="preserve"> – 66 ответов;</w:t>
      </w:r>
    </w:p>
    <w:p w14:paraId="0E0FBDCB" w14:textId="3B05DF19" w:rsidR="00060F2A" w:rsidRDefault="000C46BF" w:rsidP="00965E23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 w:rsidRPr="000C46BF">
        <w:rPr>
          <w:rFonts w:cs="Times New Roman"/>
          <w:color w:val="1F1F1F"/>
          <w:szCs w:val="28"/>
          <w:shd w:val="clear" w:color="auto" w:fill="FFFFFF"/>
        </w:rPr>
        <w:t xml:space="preserve">- </w:t>
      </w:r>
      <w:r>
        <w:rPr>
          <w:rFonts w:cs="Times New Roman"/>
          <w:color w:val="1F1F1F"/>
          <w:szCs w:val="28"/>
          <w:shd w:val="clear" w:color="auto" w:fill="FFFFFF"/>
        </w:rPr>
        <w:t>п</w:t>
      </w:r>
      <w:r w:rsidRPr="000C46BF">
        <w:rPr>
          <w:rFonts w:cs="Times New Roman"/>
          <w:color w:val="1F1F1F"/>
          <w:szCs w:val="28"/>
          <w:shd w:val="clear" w:color="auto" w:fill="FFFFFF"/>
        </w:rPr>
        <w:t>овысить уровень профессионализма воспитателей, педагогов</w:t>
      </w:r>
      <w:r>
        <w:rPr>
          <w:rFonts w:cs="Times New Roman"/>
          <w:color w:val="1F1F1F"/>
          <w:szCs w:val="28"/>
          <w:shd w:val="clear" w:color="auto" w:fill="FFFFFF"/>
        </w:rPr>
        <w:t xml:space="preserve"> – 8 ответов;</w:t>
      </w:r>
    </w:p>
    <w:p w14:paraId="7400E846" w14:textId="044EBE58" w:rsidR="000C46BF" w:rsidRDefault="005129E7" w:rsidP="00965E23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>
        <w:rPr>
          <w:rFonts w:cs="Times New Roman"/>
          <w:color w:val="1F1F1F"/>
          <w:szCs w:val="28"/>
          <w:shd w:val="clear" w:color="auto" w:fill="FFFFFF"/>
        </w:rPr>
        <w:lastRenderedPageBreak/>
        <w:t xml:space="preserve">Также в этом пункте родителями/законными </w:t>
      </w:r>
      <w:r w:rsidR="00BC2F9E">
        <w:rPr>
          <w:rFonts w:cs="Times New Roman"/>
          <w:color w:val="1F1F1F"/>
          <w:szCs w:val="28"/>
          <w:shd w:val="clear" w:color="auto" w:fill="FFFFFF"/>
        </w:rPr>
        <w:t xml:space="preserve">были </w:t>
      </w:r>
      <w:r>
        <w:rPr>
          <w:rFonts w:cs="Times New Roman"/>
          <w:color w:val="1F1F1F"/>
          <w:szCs w:val="28"/>
          <w:shd w:val="clear" w:color="auto" w:fill="FFFFFF"/>
        </w:rPr>
        <w:t>пре</w:t>
      </w:r>
      <w:r w:rsidR="00BC2F9E">
        <w:rPr>
          <w:rFonts w:cs="Times New Roman"/>
          <w:color w:val="1F1F1F"/>
          <w:szCs w:val="28"/>
          <w:shd w:val="clear" w:color="auto" w:fill="FFFFFF"/>
        </w:rPr>
        <w:t>дложены</w:t>
      </w:r>
      <w:r>
        <w:rPr>
          <w:rFonts w:cs="Times New Roman"/>
          <w:color w:val="1F1F1F"/>
          <w:szCs w:val="28"/>
          <w:shd w:val="clear" w:color="auto" w:fill="FFFFFF"/>
        </w:rPr>
        <w:t xml:space="preserve"> иные варианты </w:t>
      </w:r>
      <w:r w:rsidR="00BC2F9E">
        <w:rPr>
          <w:rFonts w:cs="Times New Roman"/>
          <w:color w:val="1F1F1F"/>
          <w:szCs w:val="28"/>
          <w:shd w:val="clear" w:color="auto" w:fill="FFFFFF"/>
        </w:rPr>
        <w:t>ответов: «в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озможность сдать нормы ГТО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, </w:t>
      </w:r>
      <w:r w:rsidR="00BC2F9E">
        <w:rPr>
          <w:rFonts w:cs="Times New Roman"/>
          <w:color w:val="1F1F1F"/>
          <w:szCs w:val="28"/>
          <w:shd w:val="clear" w:color="auto" w:fill="FFFFFF"/>
        </w:rPr>
        <w:t>«д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етям очень хочется и в июле и в августе посещать лагерь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, </w:t>
      </w:r>
      <w:r w:rsidR="00BC2F9E">
        <w:rPr>
          <w:rFonts w:cs="Times New Roman"/>
          <w:color w:val="1F1F1F"/>
          <w:szCs w:val="28"/>
          <w:shd w:val="clear" w:color="auto" w:fill="FFFFFF"/>
        </w:rPr>
        <w:t>«и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зменить режим работы (работать до вечера)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, </w:t>
      </w:r>
      <w:r w:rsidR="00BC2F9E">
        <w:rPr>
          <w:rFonts w:cs="Times New Roman"/>
          <w:color w:val="1F1F1F"/>
          <w:szCs w:val="28"/>
          <w:shd w:val="clear" w:color="auto" w:fill="FFFFFF"/>
        </w:rPr>
        <w:t>«м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ожно добавить бассейн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, «</w:t>
      </w:r>
      <w:r w:rsidR="00BC2F9E">
        <w:rPr>
          <w:rFonts w:cs="Times New Roman"/>
          <w:color w:val="1F1F1F"/>
          <w:szCs w:val="28"/>
          <w:shd w:val="clear" w:color="auto" w:fill="FFFFFF"/>
        </w:rPr>
        <w:t>н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еобходима спортивная уличная площадка, которая оснащена современным оборудованием и дорожками, качественное футбольное поле, баскетбольные кольца, возможность волейбол</w:t>
      </w:r>
      <w:r w:rsidR="00BC2F9E">
        <w:rPr>
          <w:rFonts w:cs="Times New Roman"/>
          <w:color w:val="1F1F1F"/>
          <w:szCs w:val="28"/>
          <w:shd w:val="clear" w:color="auto" w:fill="FFFFFF"/>
        </w:rPr>
        <w:t>ь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ной площадки», </w:t>
      </w:r>
      <w:r w:rsidR="00BC2F9E">
        <w:rPr>
          <w:rFonts w:cs="Times New Roman"/>
          <w:color w:val="1F1F1F"/>
          <w:szCs w:val="28"/>
          <w:shd w:val="clear" w:color="auto" w:fill="FFFFFF"/>
        </w:rPr>
        <w:t>«о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рганизовать выезд детей в город, на городские мероприятия и экскурсии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, </w:t>
      </w:r>
      <w:r w:rsidR="00BC2F9E">
        <w:rPr>
          <w:rFonts w:cs="Times New Roman"/>
          <w:color w:val="1F1F1F"/>
          <w:szCs w:val="28"/>
          <w:shd w:val="clear" w:color="auto" w:fill="FFFFFF"/>
        </w:rPr>
        <w:t>«п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обольше мероприятий с родителями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, </w:t>
      </w:r>
      <w:r w:rsidR="00BC2F9E">
        <w:rPr>
          <w:rFonts w:cs="Times New Roman"/>
          <w:color w:val="1F1F1F"/>
          <w:szCs w:val="28"/>
          <w:shd w:val="clear" w:color="auto" w:fill="FFFFFF"/>
        </w:rPr>
        <w:t>«ч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тобы лагерь работал только по будням</w:t>
      </w:r>
      <w:r w:rsidR="00BC2F9E">
        <w:rPr>
          <w:rFonts w:cs="Times New Roman"/>
          <w:color w:val="1F1F1F"/>
          <w:szCs w:val="28"/>
          <w:shd w:val="clear" w:color="auto" w:fill="FFFFFF"/>
        </w:rPr>
        <w:t>»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, </w:t>
      </w:r>
      <w:r w:rsidR="00BC2F9E">
        <w:rPr>
          <w:rFonts w:cs="Times New Roman"/>
          <w:color w:val="1F1F1F"/>
          <w:szCs w:val="28"/>
          <w:shd w:val="clear" w:color="auto" w:fill="FFFFFF"/>
        </w:rPr>
        <w:t>«х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отелось бы,</w:t>
      </w:r>
      <w:r w:rsidR="00BC2F9E">
        <w:rPr>
          <w:rFonts w:cs="Times New Roman"/>
          <w:color w:val="1F1F1F"/>
          <w:szCs w:val="28"/>
          <w:shd w:val="clear" w:color="auto" w:fill="FFFFFF"/>
        </w:rPr>
        <w:t xml:space="preserve"> 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чтоб</w:t>
      </w:r>
      <w:r w:rsidR="00BC2F9E">
        <w:rPr>
          <w:rFonts w:cs="Times New Roman"/>
          <w:color w:val="1F1F1F"/>
          <w:szCs w:val="28"/>
          <w:shd w:val="clear" w:color="auto" w:fill="FFFFFF"/>
        </w:rPr>
        <w:t>ы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 в дни проведения Е</w:t>
      </w:r>
      <w:r w:rsidR="00BC2F9E">
        <w:rPr>
          <w:rFonts w:cs="Times New Roman"/>
          <w:color w:val="1F1F1F"/>
          <w:szCs w:val="28"/>
          <w:shd w:val="clear" w:color="auto" w:fill="FFFFFF"/>
        </w:rPr>
        <w:t>ГЭ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 xml:space="preserve"> лагерь тоже работал,</w:t>
      </w:r>
      <w:r w:rsidR="00BC2F9E">
        <w:rPr>
          <w:rFonts w:cs="Times New Roman"/>
          <w:color w:val="1F1F1F"/>
          <w:szCs w:val="28"/>
          <w:shd w:val="clear" w:color="auto" w:fill="FFFFFF"/>
        </w:rPr>
        <w:t xml:space="preserve"> </w:t>
      </w:r>
      <w:r w:rsidR="00BC2F9E" w:rsidRPr="00BC2F9E">
        <w:rPr>
          <w:rFonts w:cs="Times New Roman"/>
          <w:color w:val="1F1F1F"/>
          <w:szCs w:val="28"/>
          <w:shd w:val="clear" w:color="auto" w:fill="FFFFFF"/>
        </w:rPr>
        <w:t>как в других школах</w:t>
      </w:r>
      <w:r w:rsidR="00BC2F9E">
        <w:rPr>
          <w:rFonts w:cs="Times New Roman"/>
          <w:color w:val="1F1F1F"/>
          <w:szCs w:val="28"/>
          <w:shd w:val="clear" w:color="auto" w:fill="FFFFFF"/>
        </w:rPr>
        <w:t>».</w:t>
      </w:r>
    </w:p>
    <w:p w14:paraId="114ACC59" w14:textId="5235661E" w:rsidR="00BC2F9E" w:rsidRDefault="00BC2F9E" w:rsidP="00965E23">
      <w:pPr>
        <w:spacing w:after="0"/>
        <w:ind w:firstLine="709"/>
        <w:jc w:val="both"/>
        <w:rPr>
          <w:rFonts w:cs="Times New Roman"/>
          <w:color w:val="1F1F1F"/>
          <w:szCs w:val="28"/>
          <w:shd w:val="clear" w:color="auto" w:fill="FFFFFF"/>
        </w:rPr>
      </w:pPr>
      <w:r>
        <w:rPr>
          <w:rFonts w:cs="Times New Roman"/>
          <w:color w:val="1F1F1F"/>
          <w:szCs w:val="28"/>
          <w:shd w:val="clear" w:color="auto" w:fill="FFFFFF"/>
        </w:rPr>
        <w:t>11) Среди предложений родителей/законных представителей можно отметить следующие:</w:t>
      </w:r>
    </w:p>
    <w:p w14:paraId="769DE371" w14:textId="74AC572F" w:rsidR="00BC2F9E" w:rsidRPr="0096594F" w:rsidRDefault="00BC2F9E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 w:rsidRPr="0096594F">
        <w:rPr>
          <w:rFonts w:cs="Times New Roman"/>
          <w:color w:val="1F1F1F"/>
          <w:szCs w:val="28"/>
          <w:shd w:val="clear" w:color="auto" w:fill="FFFFFF"/>
        </w:rPr>
        <w:t xml:space="preserve">- </w:t>
      </w:r>
      <w:r w:rsidR="0096594F">
        <w:rPr>
          <w:rFonts w:cs="Times New Roman"/>
          <w:color w:val="1F1F1F"/>
          <w:szCs w:val="28"/>
          <w:shd w:val="clear" w:color="auto" w:fill="FFFFFF"/>
        </w:rPr>
        <w:t>«</w:t>
      </w:r>
      <w:r w:rsidR="0096594F">
        <w:rPr>
          <w:rFonts w:eastAsia="Times New Roman" w:cs="Times New Roman"/>
          <w:color w:val="1F1F1F"/>
          <w:szCs w:val="28"/>
          <w:lang w:eastAsia="ru-RU"/>
        </w:rPr>
        <w:t>о</w:t>
      </w:r>
      <w:r w:rsidRPr="0096594F">
        <w:rPr>
          <w:rFonts w:eastAsia="Times New Roman" w:cs="Times New Roman"/>
          <w:color w:val="1F1F1F"/>
          <w:szCs w:val="28"/>
          <w:lang w:eastAsia="ru-RU"/>
        </w:rPr>
        <w:t>бсудить на уровне города с родителями меню</w:t>
      </w:r>
      <w:r w:rsidR="00423753">
        <w:rPr>
          <w:rFonts w:eastAsia="Times New Roman" w:cs="Times New Roman"/>
          <w:color w:val="1F1F1F"/>
          <w:szCs w:val="28"/>
          <w:lang w:eastAsia="ru-RU"/>
        </w:rPr>
        <w:t>, ч</w:t>
      </w:r>
      <w:r w:rsidRPr="0096594F">
        <w:rPr>
          <w:rFonts w:eastAsia="Times New Roman" w:cs="Times New Roman"/>
          <w:color w:val="1F1F1F"/>
          <w:szCs w:val="28"/>
          <w:lang w:eastAsia="ru-RU"/>
        </w:rPr>
        <w:t>тоб</w:t>
      </w:r>
      <w:r w:rsidR="00423753">
        <w:rPr>
          <w:rFonts w:eastAsia="Times New Roman" w:cs="Times New Roman"/>
          <w:color w:val="1F1F1F"/>
          <w:szCs w:val="28"/>
          <w:lang w:eastAsia="ru-RU"/>
        </w:rPr>
        <w:t>ы</w:t>
      </w:r>
      <w:r w:rsidRPr="0096594F">
        <w:rPr>
          <w:rFonts w:eastAsia="Times New Roman" w:cs="Times New Roman"/>
          <w:color w:val="1F1F1F"/>
          <w:szCs w:val="28"/>
          <w:lang w:eastAsia="ru-RU"/>
        </w:rPr>
        <w:t xml:space="preserve"> оно отличал</w:t>
      </w:r>
      <w:r w:rsidR="00423753">
        <w:rPr>
          <w:rFonts w:eastAsia="Times New Roman" w:cs="Times New Roman"/>
          <w:color w:val="1F1F1F"/>
          <w:szCs w:val="28"/>
          <w:lang w:eastAsia="ru-RU"/>
        </w:rPr>
        <w:t>о</w:t>
      </w:r>
      <w:r w:rsidRPr="0096594F">
        <w:rPr>
          <w:rFonts w:eastAsia="Times New Roman" w:cs="Times New Roman"/>
          <w:color w:val="1F1F1F"/>
          <w:szCs w:val="28"/>
          <w:lang w:eastAsia="ru-RU"/>
        </w:rPr>
        <w:t>сь от школьного</w:t>
      </w:r>
      <w:r w:rsidR="00423753">
        <w:rPr>
          <w:rFonts w:eastAsia="Times New Roman" w:cs="Times New Roman"/>
          <w:color w:val="1F1F1F"/>
          <w:szCs w:val="28"/>
          <w:lang w:eastAsia="ru-RU"/>
        </w:rPr>
        <w:t>,</w:t>
      </w:r>
      <w:r w:rsidR="0096594F">
        <w:rPr>
          <w:rFonts w:eastAsia="Times New Roman" w:cs="Times New Roman"/>
          <w:color w:val="1F1F1F"/>
          <w:szCs w:val="28"/>
          <w:lang w:eastAsia="ru-RU"/>
        </w:rPr>
        <w:t xml:space="preserve"> </w:t>
      </w:r>
      <w:r w:rsidRPr="0096594F">
        <w:rPr>
          <w:rFonts w:eastAsia="Times New Roman" w:cs="Times New Roman"/>
          <w:color w:val="1F1F1F"/>
          <w:szCs w:val="28"/>
          <w:lang w:eastAsia="ru-RU"/>
        </w:rPr>
        <w:t>возможно, создать рабочую группу из представителей родителей, организаторов питания,</w:t>
      </w:r>
      <w:r w:rsidR="0096594F">
        <w:rPr>
          <w:rFonts w:eastAsia="Times New Roman" w:cs="Times New Roman"/>
          <w:color w:val="1F1F1F"/>
          <w:szCs w:val="28"/>
          <w:lang w:eastAsia="ru-RU"/>
        </w:rPr>
        <w:t xml:space="preserve"> </w:t>
      </w:r>
      <w:r w:rsidRPr="0096594F">
        <w:rPr>
          <w:rFonts w:eastAsia="Times New Roman" w:cs="Times New Roman"/>
          <w:color w:val="1F1F1F"/>
          <w:szCs w:val="28"/>
          <w:lang w:eastAsia="ru-RU"/>
        </w:rPr>
        <w:t>Роспотребнадзора, учесть мнение учащихся. Пусть это будет единое по городу меню на летних площадках, но чтоб оно было интересное, запоминающееся для детей. (не рыбные котлеты и тушёная капуста и т</w:t>
      </w:r>
      <w:r w:rsidR="00423753">
        <w:rPr>
          <w:rFonts w:eastAsia="Times New Roman" w:cs="Times New Roman"/>
          <w:color w:val="1F1F1F"/>
          <w:szCs w:val="28"/>
          <w:lang w:eastAsia="ru-RU"/>
        </w:rPr>
        <w:t>.</w:t>
      </w:r>
      <w:r w:rsidRPr="0096594F">
        <w:rPr>
          <w:rFonts w:eastAsia="Times New Roman" w:cs="Times New Roman"/>
          <w:color w:val="1F1F1F"/>
          <w:szCs w:val="28"/>
          <w:lang w:eastAsia="ru-RU"/>
        </w:rPr>
        <w:t>д</w:t>
      </w:r>
      <w:r w:rsidR="00423753">
        <w:rPr>
          <w:rFonts w:eastAsia="Times New Roman" w:cs="Times New Roman"/>
          <w:color w:val="1F1F1F"/>
          <w:szCs w:val="28"/>
          <w:lang w:eastAsia="ru-RU"/>
        </w:rPr>
        <w:t>.,</w:t>
      </w:r>
      <w:r w:rsidRPr="0096594F">
        <w:rPr>
          <w:rFonts w:eastAsia="Times New Roman" w:cs="Times New Roman"/>
          <w:color w:val="1F1F1F"/>
          <w:szCs w:val="28"/>
          <w:lang w:eastAsia="ru-RU"/>
        </w:rPr>
        <w:t xml:space="preserve"> а что-то более креативное</w:t>
      </w:r>
      <w:r w:rsidR="00423753">
        <w:rPr>
          <w:rFonts w:eastAsia="Times New Roman" w:cs="Times New Roman"/>
          <w:color w:val="1F1F1F"/>
          <w:szCs w:val="28"/>
          <w:lang w:eastAsia="ru-RU"/>
        </w:rPr>
        <w:t>)</w:t>
      </w:r>
      <w:r w:rsidRPr="0096594F">
        <w:rPr>
          <w:rFonts w:eastAsia="Times New Roman" w:cs="Times New Roman"/>
          <w:color w:val="1F1F1F"/>
          <w:szCs w:val="28"/>
          <w:lang w:eastAsia="ru-RU"/>
        </w:rPr>
        <w:t>. А потом под него и заложить денежные средства</w:t>
      </w:r>
      <w:r w:rsidR="0096594F"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240251A7" w14:textId="302ACAB3" w:rsidR="00BC2F9E" w:rsidRPr="0096594F" w:rsidRDefault="00BC2F9E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 w:rsidRPr="0096594F">
        <w:rPr>
          <w:rFonts w:cs="Times New Roman"/>
          <w:color w:val="1F1F1F"/>
          <w:szCs w:val="28"/>
          <w:shd w:val="clear" w:color="auto" w:fill="FFFFFF"/>
        </w:rPr>
        <w:t>-</w:t>
      </w:r>
      <w:r w:rsidR="0096594F">
        <w:rPr>
          <w:rFonts w:cs="Times New Roman"/>
          <w:color w:val="1F1F1F"/>
          <w:szCs w:val="28"/>
          <w:shd w:val="clear" w:color="auto" w:fill="FFFFFF"/>
        </w:rPr>
        <w:t xml:space="preserve"> «у</w:t>
      </w:r>
      <w:r w:rsidRPr="0096594F">
        <w:rPr>
          <w:rFonts w:eastAsia="Times New Roman" w:cs="Times New Roman"/>
          <w:color w:val="1F1F1F"/>
          <w:szCs w:val="28"/>
          <w:lang w:eastAsia="ru-RU"/>
        </w:rPr>
        <w:t>величить количество дней</w:t>
      </w:r>
      <w:r w:rsidR="0096594F"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28BB13DF" w14:textId="40A1D26B" w:rsidR="00BC2F9E" w:rsidRPr="00BC2F9E" w:rsidRDefault="00BC2F9E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 w:rsidRPr="0096594F">
        <w:rPr>
          <w:rFonts w:eastAsia="Times New Roman" w:cs="Times New Roman"/>
          <w:color w:val="1F1F1F"/>
          <w:szCs w:val="28"/>
          <w:lang w:eastAsia="ru-RU"/>
        </w:rPr>
        <w:t xml:space="preserve">- </w:t>
      </w:r>
      <w:r w:rsidR="0096594F">
        <w:rPr>
          <w:rFonts w:eastAsia="Times New Roman" w:cs="Times New Roman"/>
          <w:color w:val="1F1F1F"/>
          <w:szCs w:val="28"/>
          <w:lang w:eastAsia="ru-RU"/>
        </w:rPr>
        <w:t>«с</w:t>
      </w:r>
      <w:r w:rsidRPr="00BC2F9E">
        <w:rPr>
          <w:rFonts w:eastAsia="Times New Roman" w:cs="Times New Roman"/>
          <w:color w:val="1F1F1F"/>
          <w:szCs w:val="28"/>
          <w:lang w:eastAsia="ru-RU"/>
        </w:rPr>
        <w:t>делать еще одну смену в июле</w:t>
      </w:r>
      <w:r w:rsidR="0096594F"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4E6E2878" w14:textId="138C9D08" w:rsidR="00BC2F9E" w:rsidRPr="0096594F" w:rsidRDefault="00BC2F9E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 w:rsidRPr="0096594F">
        <w:rPr>
          <w:rFonts w:cs="Times New Roman"/>
          <w:szCs w:val="28"/>
        </w:rPr>
        <w:t xml:space="preserve">- </w:t>
      </w:r>
      <w:r w:rsidR="0096594F">
        <w:rPr>
          <w:rFonts w:eastAsia="Times New Roman" w:cs="Times New Roman"/>
          <w:color w:val="1F1F1F"/>
          <w:szCs w:val="28"/>
          <w:lang w:eastAsia="ru-RU"/>
        </w:rPr>
        <w:t>«с</w:t>
      </w:r>
      <w:r w:rsidRPr="0096594F">
        <w:rPr>
          <w:rFonts w:eastAsia="Times New Roman" w:cs="Times New Roman"/>
          <w:color w:val="1F1F1F"/>
          <w:szCs w:val="28"/>
          <w:lang w:eastAsia="ru-RU"/>
        </w:rPr>
        <w:t>делать меньше количество детей в отрядах</w:t>
      </w:r>
      <w:r w:rsidR="0096594F"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36E3474F" w14:textId="605DECF4" w:rsidR="00BC2F9E" w:rsidRPr="00BC2F9E" w:rsidRDefault="0096594F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- «м</w:t>
      </w:r>
      <w:r w:rsidR="00BC2F9E" w:rsidRPr="00BC2F9E">
        <w:rPr>
          <w:rFonts w:eastAsia="Times New Roman" w:cs="Times New Roman"/>
          <w:color w:val="1F1F1F"/>
          <w:szCs w:val="28"/>
          <w:lang w:eastAsia="ru-RU"/>
        </w:rPr>
        <w:t>ожет быть стоит продлить работу пришкольного лагеря до 17-18 часов. Чтобы ребёнок весь день был под присмотром</w:t>
      </w:r>
      <w:r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17A8E967" w14:textId="126210F8" w:rsidR="00BC2F9E" w:rsidRPr="00BC2F9E" w:rsidRDefault="0096594F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- «</w:t>
      </w:r>
      <w:r w:rsidR="00BC2F9E" w:rsidRPr="00BC2F9E">
        <w:rPr>
          <w:rFonts w:eastAsia="Times New Roman" w:cs="Times New Roman"/>
          <w:color w:val="1F1F1F"/>
          <w:szCs w:val="28"/>
          <w:lang w:eastAsia="ru-RU"/>
        </w:rPr>
        <w:t>Посещение музеев</w:t>
      </w:r>
      <w:r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6357436E" w14:textId="4476D4A5" w:rsidR="00BC2F9E" w:rsidRPr="00BC2F9E" w:rsidRDefault="0096594F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- «п</w:t>
      </w:r>
      <w:r w:rsidR="00BC2F9E" w:rsidRPr="00BC2F9E">
        <w:rPr>
          <w:rFonts w:eastAsia="Times New Roman" w:cs="Times New Roman"/>
          <w:color w:val="1F1F1F"/>
          <w:szCs w:val="28"/>
          <w:lang w:eastAsia="ru-RU"/>
        </w:rPr>
        <w:t>роводить больше мастер класс</w:t>
      </w:r>
      <w:r>
        <w:rPr>
          <w:rFonts w:eastAsia="Times New Roman" w:cs="Times New Roman"/>
          <w:color w:val="1F1F1F"/>
          <w:szCs w:val="28"/>
          <w:lang w:eastAsia="ru-RU"/>
        </w:rPr>
        <w:t>ов»;</w:t>
      </w:r>
    </w:p>
    <w:p w14:paraId="6555042A" w14:textId="29D06845" w:rsidR="0096594F" w:rsidRPr="0096594F" w:rsidRDefault="0096594F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- «о</w:t>
      </w:r>
      <w:r w:rsidRPr="0096594F">
        <w:rPr>
          <w:rFonts w:eastAsia="Times New Roman" w:cs="Times New Roman"/>
          <w:color w:val="1F1F1F"/>
          <w:szCs w:val="28"/>
          <w:lang w:eastAsia="ru-RU"/>
        </w:rPr>
        <w:t>рганизовать выезд на природу</w:t>
      </w:r>
      <w:r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1BC24CF7" w14:textId="1A7A43C7" w:rsidR="00BC2F9E" w:rsidRPr="0096594F" w:rsidRDefault="0096594F" w:rsidP="00E374AB">
      <w:pPr>
        <w:shd w:val="clear" w:color="auto" w:fill="FFFFFF"/>
        <w:spacing w:after="0" w:line="240" w:lineRule="atLeast"/>
        <w:jc w:val="both"/>
        <w:rPr>
          <w:rFonts w:cs="Times New Roman"/>
          <w:color w:val="1F1F1F"/>
          <w:szCs w:val="28"/>
          <w:shd w:val="clear" w:color="auto" w:fill="FFFFFF"/>
        </w:rPr>
      </w:pPr>
      <w:r>
        <w:rPr>
          <w:rFonts w:cs="Times New Roman"/>
          <w:color w:val="1F1F1F"/>
          <w:szCs w:val="28"/>
          <w:shd w:val="clear" w:color="auto" w:fill="FFFFFF"/>
        </w:rPr>
        <w:t>- «и</w:t>
      </w:r>
      <w:r w:rsidRPr="0096594F">
        <w:rPr>
          <w:rFonts w:cs="Times New Roman"/>
          <w:color w:val="1F1F1F"/>
          <w:szCs w:val="28"/>
          <w:shd w:val="clear" w:color="auto" w:fill="FFFFFF"/>
        </w:rPr>
        <w:t xml:space="preserve">нформировать о тех днях, когда работает лагерь, выставлять в </w:t>
      </w:r>
      <w:proofErr w:type="gramStart"/>
      <w:r w:rsidRPr="0096594F">
        <w:rPr>
          <w:rFonts w:cs="Times New Roman"/>
          <w:color w:val="1F1F1F"/>
          <w:szCs w:val="28"/>
          <w:shd w:val="clear" w:color="auto" w:fill="FFFFFF"/>
        </w:rPr>
        <w:t>соц.сетях</w:t>
      </w:r>
      <w:proofErr w:type="gramEnd"/>
      <w:r w:rsidRPr="0096594F">
        <w:rPr>
          <w:rFonts w:cs="Times New Roman"/>
          <w:color w:val="1F1F1F"/>
          <w:szCs w:val="28"/>
          <w:shd w:val="clear" w:color="auto" w:fill="FFFFFF"/>
        </w:rPr>
        <w:t xml:space="preserve"> или выдавать договор где все чётко прописано</w:t>
      </w:r>
      <w:r>
        <w:rPr>
          <w:rFonts w:cs="Times New Roman"/>
          <w:color w:val="1F1F1F"/>
          <w:szCs w:val="28"/>
          <w:shd w:val="clear" w:color="auto" w:fill="FFFFFF"/>
        </w:rPr>
        <w:t>»;</w:t>
      </w:r>
    </w:p>
    <w:p w14:paraId="55CAECD6" w14:textId="0504FA21" w:rsidR="0096594F" w:rsidRPr="0096594F" w:rsidRDefault="0096594F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- «у</w:t>
      </w:r>
      <w:r w:rsidRPr="0096594F">
        <w:rPr>
          <w:rFonts w:eastAsia="Times New Roman" w:cs="Times New Roman"/>
          <w:color w:val="1F1F1F"/>
          <w:szCs w:val="28"/>
          <w:lang w:eastAsia="ru-RU"/>
        </w:rPr>
        <w:t>лучшить качество питания</w:t>
      </w:r>
      <w:r>
        <w:rPr>
          <w:rFonts w:eastAsia="Times New Roman" w:cs="Times New Roman"/>
          <w:color w:val="1F1F1F"/>
          <w:szCs w:val="28"/>
          <w:lang w:eastAsia="ru-RU"/>
        </w:rPr>
        <w:t>»;</w:t>
      </w:r>
    </w:p>
    <w:p w14:paraId="61E189A8" w14:textId="3D695766" w:rsidR="0096594F" w:rsidRPr="0096594F" w:rsidRDefault="0096594F" w:rsidP="00E374AB">
      <w:pPr>
        <w:shd w:val="clear" w:color="auto" w:fill="FFFFFF"/>
        <w:spacing w:after="0"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«ч</w:t>
      </w:r>
      <w:r w:rsidRPr="0096594F">
        <w:rPr>
          <w:rFonts w:cs="Times New Roman"/>
          <w:szCs w:val="28"/>
        </w:rPr>
        <w:t>тоб все дети имели возможность попасть в лагерь</w:t>
      </w:r>
      <w:r>
        <w:rPr>
          <w:rFonts w:cs="Times New Roman"/>
          <w:szCs w:val="28"/>
        </w:rPr>
        <w:t>»;</w:t>
      </w:r>
    </w:p>
    <w:p w14:paraId="6E7230A3" w14:textId="0A56B1C8" w:rsidR="0096594F" w:rsidRPr="0096594F" w:rsidRDefault="0096594F" w:rsidP="00E374AB">
      <w:pPr>
        <w:shd w:val="clear" w:color="auto" w:fill="FFFFFF"/>
        <w:spacing w:after="0"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«н</w:t>
      </w:r>
      <w:r w:rsidRPr="0096594F">
        <w:rPr>
          <w:rFonts w:cs="Times New Roman"/>
          <w:szCs w:val="28"/>
        </w:rPr>
        <w:t>е включать в состав эмоционально неустойчивых педагогов/воспитателей</w:t>
      </w:r>
      <w:r w:rsidR="00E374AB">
        <w:rPr>
          <w:rFonts w:cs="Times New Roman"/>
          <w:szCs w:val="28"/>
        </w:rPr>
        <w:t>»;</w:t>
      </w:r>
    </w:p>
    <w:p w14:paraId="6B8562E1" w14:textId="4C7F1549" w:rsidR="0096594F" w:rsidRPr="0096594F" w:rsidRDefault="00E374AB" w:rsidP="00E374AB">
      <w:pPr>
        <w:shd w:val="clear" w:color="auto" w:fill="FFFFFF"/>
        <w:spacing w:after="0"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«Н</w:t>
      </w:r>
      <w:r w:rsidR="0096594F" w:rsidRPr="0096594F">
        <w:rPr>
          <w:rFonts w:cs="Times New Roman"/>
          <w:szCs w:val="28"/>
        </w:rPr>
        <w:t>е соединять детей из одного класса в один отряд</w:t>
      </w:r>
      <w:r>
        <w:rPr>
          <w:rFonts w:cs="Times New Roman"/>
          <w:szCs w:val="28"/>
        </w:rPr>
        <w:t>»;</w:t>
      </w:r>
    </w:p>
    <w:p w14:paraId="23CCA4A9" w14:textId="2F1FFCBC" w:rsidR="0096594F" w:rsidRPr="0096594F" w:rsidRDefault="00E374AB" w:rsidP="00E374AB">
      <w:pPr>
        <w:shd w:val="clear" w:color="auto" w:fill="FFFFFF"/>
        <w:spacing w:after="0" w:line="24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«С</w:t>
      </w:r>
      <w:r w:rsidR="0096594F" w:rsidRPr="0096594F">
        <w:rPr>
          <w:rFonts w:cs="Times New Roman"/>
          <w:szCs w:val="28"/>
        </w:rPr>
        <w:t>низить цены для воспитанников лагеря на посещение мероприятий в культурных центрах</w:t>
      </w:r>
      <w:r>
        <w:rPr>
          <w:rFonts w:cs="Times New Roman"/>
          <w:szCs w:val="28"/>
        </w:rPr>
        <w:t>»;</w:t>
      </w:r>
    </w:p>
    <w:p w14:paraId="422AEE8A" w14:textId="59688DD4" w:rsidR="0096594F" w:rsidRPr="0096594F" w:rsidRDefault="00E374AB" w:rsidP="00E374AB">
      <w:pPr>
        <w:shd w:val="clear" w:color="auto" w:fill="FFFFFF"/>
        <w:spacing w:after="0" w:line="240" w:lineRule="atLeast"/>
        <w:jc w:val="both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- «О</w:t>
      </w:r>
      <w:r w:rsidR="0096594F" w:rsidRPr="0096594F">
        <w:rPr>
          <w:rFonts w:eastAsia="Times New Roman" w:cs="Times New Roman"/>
          <w:color w:val="1F1F1F"/>
          <w:szCs w:val="28"/>
          <w:lang w:eastAsia="ru-RU"/>
        </w:rPr>
        <w:t xml:space="preserve">рганизовать трансфер </w:t>
      </w:r>
      <w:proofErr w:type="gramStart"/>
      <w:r w:rsidR="0096594F" w:rsidRPr="0096594F">
        <w:rPr>
          <w:rFonts w:eastAsia="Times New Roman" w:cs="Times New Roman"/>
          <w:color w:val="1F1F1F"/>
          <w:szCs w:val="28"/>
          <w:lang w:eastAsia="ru-RU"/>
        </w:rPr>
        <w:t>для</w:t>
      </w:r>
      <w:r>
        <w:rPr>
          <w:rFonts w:eastAsia="Times New Roman" w:cs="Times New Roman"/>
          <w:color w:val="1F1F1F"/>
          <w:szCs w:val="28"/>
          <w:lang w:eastAsia="ru-RU"/>
        </w:rPr>
        <w:t xml:space="preserve"> </w:t>
      </w:r>
      <w:r w:rsidR="0096594F" w:rsidRPr="0096594F">
        <w:rPr>
          <w:rFonts w:eastAsia="Times New Roman" w:cs="Times New Roman"/>
          <w:color w:val="1F1F1F"/>
          <w:szCs w:val="28"/>
          <w:lang w:eastAsia="ru-RU"/>
        </w:rPr>
        <w:t>детей</w:t>
      </w:r>
      <w:proofErr w:type="gramEnd"/>
      <w:r>
        <w:rPr>
          <w:rFonts w:eastAsia="Times New Roman" w:cs="Times New Roman"/>
          <w:color w:val="1F1F1F"/>
          <w:szCs w:val="28"/>
          <w:lang w:eastAsia="ru-RU"/>
        </w:rPr>
        <w:t xml:space="preserve"> </w:t>
      </w:r>
      <w:r w:rsidR="0096594F" w:rsidRPr="0096594F">
        <w:rPr>
          <w:rFonts w:eastAsia="Times New Roman" w:cs="Times New Roman"/>
          <w:color w:val="1F1F1F"/>
          <w:szCs w:val="28"/>
          <w:lang w:eastAsia="ru-RU"/>
        </w:rPr>
        <w:t>проживающих на отдаленных территориях (например с Зеленца)</w:t>
      </w:r>
      <w:r>
        <w:rPr>
          <w:rFonts w:eastAsia="Times New Roman" w:cs="Times New Roman"/>
          <w:color w:val="1F1F1F"/>
          <w:szCs w:val="28"/>
          <w:lang w:eastAsia="ru-RU"/>
        </w:rPr>
        <w:t>».</w:t>
      </w:r>
    </w:p>
    <w:p w14:paraId="1F592A60" w14:textId="77777777" w:rsidR="0096594F" w:rsidRDefault="0096594F" w:rsidP="00BC2F9E">
      <w:pPr>
        <w:shd w:val="clear" w:color="auto" w:fill="FFFFFF"/>
        <w:spacing w:line="345" w:lineRule="atLeast"/>
        <w:rPr>
          <w:rFonts w:eastAsia="Times New Roman" w:cs="Times New Roman"/>
          <w:color w:val="1F1F1F"/>
          <w:szCs w:val="28"/>
          <w:lang w:eastAsia="ru-RU"/>
        </w:rPr>
      </w:pPr>
    </w:p>
    <w:p w14:paraId="32AA3FD7" w14:textId="3ED394F2" w:rsidR="00E374AB" w:rsidRPr="0096594F" w:rsidRDefault="00E374AB" w:rsidP="00BC2F9E">
      <w:pPr>
        <w:shd w:val="clear" w:color="auto" w:fill="FFFFFF"/>
        <w:spacing w:line="345" w:lineRule="atLeast"/>
        <w:rPr>
          <w:rFonts w:eastAsia="Times New Roman" w:cs="Times New Roman"/>
          <w:color w:val="1F1F1F"/>
          <w:szCs w:val="28"/>
          <w:lang w:eastAsia="ru-RU"/>
        </w:rPr>
      </w:pPr>
      <w:r>
        <w:rPr>
          <w:rFonts w:eastAsia="Times New Roman" w:cs="Times New Roman"/>
          <w:color w:val="1F1F1F"/>
          <w:szCs w:val="28"/>
          <w:lang w:eastAsia="ru-RU"/>
        </w:rPr>
        <w:t>Все остальные родители/законные представители отмечают, что пребывание ребенка в лагере прошло хорошо.</w:t>
      </w:r>
    </w:p>
    <w:p w14:paraId="29B51588" w14:textId="77777777" w:rsidR="0096594F" w:rsidRPr="00BC2F9E" w:rsidRDefault="0096594F" w:rsidP="00BC2F9E">
      <w:pPr>
        <w:shd w:val="clear" w:color="auto" w:fill="FFFFFF"/>
        <w:spacing w:line="345" w:lineRule="atLeast"/>
        <w:rPr>
          <w:rFonts w:ascii="Arial" w:eastAsia="Times New Roman" w:hAnsi="Arial" w:cs="Arial"/>
          <w:color w:val="1F1F1F"/>
          <w:sz w:val="18"/>
          <w:szCs w:val="18"/>
          <w:lang w:eastAsia="ru-RU"/>
        </w:rPr>
      </w:pPr>
    </w:p>
    <w:p w14:paraId="195BE3E3" w14:textId="731360F4" w:rsidR="00060F2A" w:rsidRPr="00BC2F9E" w:rsidRDefault="00060F2A" w:rsidP="00965E23">
      <w:pPr>
        <w:spacing w:after="0"/>
        <w:ind w:firstLine="709"/>
        <w:jc w:val="both"/>
        <w:rPr>
          <w:rFonts w:cs="Times New Roman"/>
          <w:szCs w:val="28"/>
        </w:rPr>
      </w:pPr>
    </w:p>
    <w:p w14:paraId="1C6BC381" w14:textId="77777777" w:rsidR="00353FB2" w:rsidRPr="006D154B" w:rsidRDefault="00353FB2" w:rsidP="00965E23">
      <w:pPr>
        <w:spacing w:after="0"/>
        <w:ind w:firstLine="709"/>
        <w:jc w:val="both"/>
        <w:rPr>
          <w:szCs w:val="28"/>
        </w:rPr>
      </w:pPr>
    </w:p>
    <w:sectPr w:rsidR="00353FB2" w:rsidRPr="006D154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060F2A"/>
    <w:rsid w:val="000C46BF"/>
    <w:rsid w:val="002D0DAC"/>
    <w:rsid w:val="00353FB2"/>
    <w:rsid w:val="00423753"/>
    <w:rsid w:val="005129E7"/>
    <w:rsid w:val="0053079B"/>
    <w:rsid w:val="005F1C46"/>
    <w:rsid w:val="0064685E"/>
    <w:rsid w:val="006C0B77"/>
    <w:rsid w:val="006D154B"/>
    <w:rsid w:val="007F06A4"/>
    <w:rsid w:val="008242FF"/>
    <w:rsid w:val="00870751"/>
    <w:rsid w:val="00922C48"/>
    <w:rsid w:val="0096594F"/>
    <w:rsid w:val="00965E23"/>
    <w:rsid w:val="00B915B7"/>
    <w:rsid w:val="00BC2F9E"/>
    <w:rsid w:val="00DC2483"/>
    <w:rsid w:val="00E374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AA7A"/>
  <w15:chartTrackingRefBased/>
  <w15:docId w15:val="{44C3AE21-711C-477D-A816-DB4470A9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4185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44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937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1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4961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05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1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3344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4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508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7653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7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91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7204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6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4914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4572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9835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800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846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243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9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96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7432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0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685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0C0C0"/>
                <w:right w:val="none" w:sz="0" w:space="0" w:color="auto"/>
              </w:divBdr>
              <w:divsChild>
                <w:div w:id="1024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870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2023-08-02T09:37:00Z</dcterms:created>
  <dcterms:modified xsi:type="dcterms:W3CDTF">2023-08-02T12:55:00Z</dcterms:modified>
</cp:coreProperties>
</file>